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7AD7" w14:textId="77777777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Ricardo García Pérez</w:t>
      </w:r>
    </w:p>
    <w:p w14:paraId="601286B0" w14:textId="02F26087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Ignacio Allende 256, Colonia Nápoles, México D.F.</w:t>
      </w:r>
    </w:p>
    <w:p w14:paraId="6278D685" w14:textId="33C7B69B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r</w:t>
      </w:r>
      <w:r w:rsidRPr="002C743C">
        <w:rPr>
          <w:color w:val="4472C4" w:themeColor="accent1"/>
          <w:highlight w:val="yellow"/>
        </w:rPr>
        <w:t>ick.garp@gmail.com</w:t>
      </w:r>
    </w:p>
    <w:p w14:paraId="087A70D0" w14:textId="361244D0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55 5678 1234</w:t>
      </w:r>
    </w:p>
    <w:p w14:paraId="1B8B118E" w14:textId="2E2FE3EE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15 de julio del 2021</w:t>
      </w:r>
    </w:p>
    <w:p w14:paraId="7EC54431" w14:textId="2789ACCA" w:rsidR="002C743C" w:rsidRPr="002C743C" w:rsidRDefault="002C743C" w:rsidP="002C743C">
      <w:pPr>
        <w:rPr>
          <w:color w:val="4472C4" w:themeColor="accent1"/>
          <w:highlight w:val="yellow"/>
        </w:rPr>
      </w:pPr>
      <w:r w:rsidRPr="002C743C">
        <w:rPr>
          <w:color w:val="4472C4" w:themeColor="accent1"/>
          <w:highlight w:val="yellow"/>
        </w:rPr>
        <w:t>Equipos Sánchez</w:t>
      </w:r>
    </w:p>
    <w:p w14:paraId="60719EB2" w14:textId="5FB35650" w:rsidR="002C743C" w:rsidRPr="002C743C" w:rsidRDefault="002C743C" w:rsidP="002C743C">
      <w:pPr>
        <w:rPr>
          <w:color w:val="4472C4" w:themeColor="accent1"/>
        </w:rPr>
      </w:pPr>
      <w:r w:rsidRPr="002C743C">
        <w:rPr>
          <w:color w:val="4472C4" w:themeColor="accent1"/>
          <w:highlight w:val="yellow"/>
        </w:rPr>
        <w:t>Tláloc 128, Parque Industrial San Pedro, Azcapotzalco, CDMX, México. CP 08940.</w:t>
      </w:r>
    </w:p>
    <w:p w14:paraId="5B05C865" w14:textId="77777777" w:rsidR="002C743C" w:rsidRDefault="002C743C" w:rsidP="002C743C"/>
    <w:p w14:paraId="1086BFD7" w14:textId="77777777" w:rsidR="002C743C" w:rsidRDefault="002C743C" w:rsidP="002C743C"/>
    <w:p w14:paraId="54C1D0F2" w14:textId="687EB076" w:rsidR="002C743C" w:rsidRDefault="002C743C" w:rsidP="002C743C">
      <w:r>
        <w:t>A quien corresponda,</w:t>
      </w:r>
    </w:p>
    <w:p w14:paraId="1B3954B4" w14:textId="5F44812C" w:rsidR="002C743C" w:rsidRDefault="002C743C" w:rsidP="002C743C">
      <w:r>
        <w:t xml:space="preserve">Estimado equipo de </w:t>
      </w:r>
      <w:r w:rsidRPr="002C743C">
        <w:rPr>
          <w:color w:val="4472C4" w:themeColor="accent1"/>
          <w:highlight w:val="yellow"/>
        </w:rPr>
        <w:t>Equipos Sánchez</w:t>
      </w:r>
      <w:r>
        <w:t>:</w:t>
      </w:r>
    </w:p>
    <w:p w14:paraId="3AA52C24" w14:textId="060F4948" w:rsidR="002C743C" w:rsidRDefault="002C743C" w:rsidP="002C743C">
      <w:r>
        <w:t>Tuve el gusto de conocer a su Gerente Manuel Rangel el mes pasado en una conferencia de mi universidad, en la que ofreció una charla y habló de Equipos Sánchez, mencionando que cuentan con un equipo dedicado y con ambición para triunfar.</w:t>
      </w:r>
    </w:p>
    <w:p w14:paraId="762A9246" w14:textId="137B0B2D" w:rsidR="002C743C" w:rsidRDefault="002C743C" w:rsidP="002C743C">
      <w:proofErr w:type="spellStart"/>
      <w:r>
        <w:t>Mi</w:t>
      </w:r>
      <w:proofErr w:type="spellEnd"/>
      <w:r>
        <w:t xml:space="preserve"> ambición me ha impulsado a investigar acerca de la posibilidad de unirme a su departamento de mercadotecnia. Mi experiencia en Autos de México me permitió crear campañas de marketing para aumentar las ventas. Pude notar que su equipo de mercadotecnia es creativo y orientado al éxito, dos cualidades que me definen como profesional del área.</w:t>
      </w:r>
    </w:p>
    <w:p w14:paraId="0FE2C116" w14:textId="726883C7" w:rsidR="002C743C" w:rsidRDefault="002C743C" w:rsidP="002C743C">
      <w:r>
        <w:t>Mis padres afirman que siempre he sido organizado; desde niño me encantaba participar y colaborar en la organización de eventos en mi escuela. Me gustaría aportar esas habilidades y competencias, así como mi pasión por el éxito.</w:t>
      </w:r>
    </w:p>
    <w:p w14:paraId="341D6D6D" w14:textId="2E945F9B" w:rsidR="002C743C" w:rsidRDefault="002C743C" w:rsidP="002C743C">
      <w:r>
        <w:t>Me enorgullece ser un pensador crítico en todas mis actividades. De tener la oportunidad de formar parte de su equipo, estaría encantado de apoyar al excelente grupo de trabajo y contribuir al crecimiento de la organización.</w:t>
      </w:r>
    </w:p>
    <w:p w14:paraId="3ECFBEAF" w14:textId="0D248FF5" w:rsidR="002C743C" w:rsidRDefault="002C743C" w:rsidP="002C743C">
      <w:r>
        <w:t>Estaría encantado de responder a cualquier pregunta o platicar acerca de la posibilidad de empleo. También pueden llamarme para una entrevista telefónica o contactarme por correo electrónico.</w:t>
      </w:r>
    </w:p>
    <w:p w14:paraId="54189235" w14:textId="77777777" w:rsidR="002C743C" w:rsidRDefault="002C743C" w:rsidP="002C743C"/>
    <w:p w14:paraId="1F733B4D" w14:textId="77777777" w:rsidR="002C743C" w:rsidRDefault="002C743C" w:rsidP="002C743C"/>
    <w:p w14:paraId="42D306C2" w14:textId="77777777" w:rsidR="002C743C" w:rsidRDefault="002C743C" w:rsidP="002C743C">
      <w:r>
        <w:t>Atentamente,</w:t>
      </w:r>
    </w:p>
    <w:p w14:paraId="34B70962" w14:textId="77777777" w:rsidR="002C743C" w:rsidRDefault="002C743C" w:rsidP="002C743C"/>
    <w:p w14:paraId="348BE214" w14:textId="6CEFC453" w:rsidR="00F72EED" w:rsidRPr="002C743C" w:rsidRDefault="002C743C" w:rsidP="002C743C">
      <w:r>
        <w:t>Ricardo García</w:t>
      </w:r>
    </w:p>
    <w:sectPr w:rsidR="00F72EED" w:rsidRPr="002C7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C"/>
    <w:rsid w:val="001E06EA"/>
    <w:rsid w:val="002C743C"/>
    <w:rsid w:val="006646F9"/>
    <w:rsid w:val="008D43A0"/>
    <w:rsid w:val="009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E006"/>
  <w15:chartTrackingRefBased/>
  <w15:docId w15:val="{25DCFB41-9746-451D-AC85-145A0909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zag797</dc:creator>
  <cp:keywords/>
  <dc:description/>
  <cp:lastModifiedBy>zag797</cp:lastModifiedBy>
  <cp:revision>1</cp:revision>
  <dcterms:created xsi:type="dcterms:W3CDTF">2023-05-26T09:53:00Z</dcterms:created>
  <dcterms:modified xsi:type="dcterms:W3CDTF">2023-05-26T10:00:00Z</dcterms:modified>
</cp:coreProperties>
</file>